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C0" w:rsidRPr="00F400CF" w:rsidRDefault="00F400CF" w:rsidP="00F400CF">
      <w:pPr>
        <w:jc w:val="center"/>
        <w:rPr>
          <w:b/>
          <w:sz w:val="28"/>
        </w:rPr>
      </w:pPr>
      <w:r w:rsidRPr="00F400CF">
        <w:rPr>
          <w:b/>
          <w:sz w:val="28"/>
        </w:rPr>
        <w:t>Przykład analizy tekstu</w:t>
      </w:r>
    </w:p>
    <w:p w:rsidR="00F400CF" w:rsidRDefault="00F400CF"/>
    <w:p w:rsidR="00F400CF" w:rsidRDefault="00F400C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400CF" w:rsidTr="00B1325D">
        <w:tc>
          <w:tcPr>
            <w:tcW w:w="4606" w:type="dxa"/>
          </w:tcPr>
          <w:p w:rsidR="00F400CF" w:rsidRPr="0026393B" w:rsidRDefault="00F400CF" w:rsidP="00B1325D">
            <w:pPr>
              <w:spacing w:line="360" w:lineRule="auto"/>
              <w:jc w:val="center"/>
              <w:rPr>
                <w:b/>
                <w:sz w:val="28"/>
              </w:rPr>
            </w:pPr>
            <w:r w:rsidRPr="0026393B">
              <w:rPr>
                <w:b/>
                <w:sz w:val="28"/>
              </w:rPr>
              <w:t>Tekst pierwotny</w:t>
            </w:r>
          </w:p>
        </w:tc>
        <w:tc>
          <w:tcPr>
            <w:tcW w:w="4606" w:type="dxa"/>
          </w:tcPr>
          <w:p w:rsidR="00F400CF" w:rsidRPr="0026393B" w:rsidRDefault="00F400CF" w:rsidP="00B1325D">
            <w:pPr>
              <w:spacing w:line="360" w:lineRule="auto"/>
              <w:jc w:val="center"/>
              <w:rPr>
                <w:b/>
                <w:sz w:val="28"/>
              </w:rPr>
            </w:pPr>
            <w:r w:rsidRPr="0026393B">
              <w:rPr>
                <w:b/>
                <w:sz w:val="28"/>
              </w:rPr>
              <w:t>Tekst wtórny</w:t>
            </w:r>
          </w:p>
        </w:tc>
      </w:tr>
      <w:tr w:rsidR="00F400CF" w:rsidTr="00B1325D">
        <w:tc>
          <w:tcPr>
            <w:tcW w:w="4606" w:type="dxa"/>
          </w:tcPr>
          <w:p w:rsidR="00F400CF" w:rsidRDefault="00F400CF" w:rsidP="00B1325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Niniejsza praca </w:t>
            </w:r>
            <w:r w:rsidRPr="00386C51">
              <w:rPr>
                <w:rFonts w:ascii="Arial" w:eastAsiaTheme="minorHAnsi" w:hAnsi="Arial" w:cs="Arial"/>
                <w:color w:val="0070C0"/>
                <w:lang w:eastAsia="en-US"/>
              </w:rPr>
              <w:t xml:space="preserve">zajmuje się </w:t>
            </w:r>
            <w:r w:rsidRPr="008D07A0">
              <w:rPr>
                <w:rFonts w:ascii="Arial" w:eastAsiaTheme="minorHAnsi" w:hAnsi="Arial" w:cs="Arial"/>
                <w:color w:val="00B050"/>
                <w:lang w:eastAsia="en-US"/>
              </w:rPr>
              <w:t xml:space="preserve">kwestią </w:t>
            </w:r>
            <w:r>
              <w:rPr>
                <w:rFonts w:ascii="Arial" w:eastAsiaTheme="minorHAnsi" w:hAnsi="Arial" w:cs="Arial"/>
                <w:lang w:eastAsia="en-US"/>
              </w:rPr>
              <w:t xml:space="preserve">znaczenia </w:t>
            </w:r>
            <w:r w:rsidRPr="00386C51">
              <w:rPr>
                <w:rFonts w:ascii="Arial" w:eastAsiaTheme="minorHAnsi" w:hAnsi="Arial" w:cs="Arial"/>
                <w:color w:val="FF0000"/>
                <w:lang w:eastAsia="en-US"/>
              </w:rPr>
              <w:t xml:space="preserve">elementów </w:t>
            </w:r>
            <w:r w:rsidRPr="008D07A0">
              <w:rPr>
                <w:rFonts w:ascii="Arial" w:eastAsiaTheme="minorHAnsi" w:hAnsi="Arial" w:cs="Arial"/>
                <w:color w:val="0070C0"/>
                <w:lang w:eastAsia="en-US"/>
              </w:rPr>
              <w:t xml:space="preserve">wizualnych </w:t>
            </w:r>
            <w:r>
              <w:rPr>
                <w:rFonts w:ascii="Arial" w:eastAsiaTheme="minorHAnsi" w:hAnsi="Arial" w:cs="Arial"/>
                <w:lang w:eastAsia="en-US"/>
              </w:rPr>
              <w:t xml:space="preserve">w procesie przyswajania języka obcego. </w:t>
            </w:r>
          </w:p>
          <w:p w:rsidR="00F400CF" w:rsidRDefault="00F400CF" w:rsidP="00B1325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F400CF" w:rsidRDefault="00F400CF" w:rsidP="00B1325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Opracowanie to koncentruje się na roli </w:t>
            </w:r>
            <w:r w:rsidRPr="00386C51">
              <w:rPr>
                <w:rFonts w:ascii="Arial" w:eastAsiaTheme="minorHAnsi" w:hAnsi="Arial" w:cs="Arial"/>
                <w:color w:val="0070C0"/>
                <w:lang w:eastAsia="en-US"/>
              </w:rPr>
              <w:t>materiałów ilustracyjnych</w:t>
            </w:r>
            <w:r>
              <w:rPr>
                <w:rFonts w:ascii="Arial" w:eastAsiaTheme="minorHAnsi" w:hAnsi="Arial" w:cs="Arial"/>
                <w:lang w:eastAsia="en-US"/>
              </w:rPr>
              <w:t xml:space="preserve"> w przekazywaniu treści </w:t>
            </w:r>
            <w:proofErr w:type="spellStart"/>
            <w:r>
              <w:rPr>
                <w:rFonts w:ascii="Arial" w:eastAsiaTheme="minorHAnsi" w:hAnsi="Arial" w:cs="Arial"/>
                <w:lang w:eastAsia="en-US"/>
              </w:rPr>
              <w:t>realioznawczych</w:t>
            </w:r>
            <w:proofErr w:type="spellEnd"/>
            <w:r>
              <w:rPr>
                <w:rFonts w:ascii="Arial" w:eastAsiaTheme="minorHAnsi" w:hAnsi="Arial" w:cs="Arial"/>
                <w:lang w:eastAsia="en-US"/>
              </w:rPr>
              <w:t>.</w:t>
            </w:r>
          </w:p>
          <w:p w:rsidR="00F400CF" w:rsidRDefault="00F400CF" w:rsidP="00B1325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F400CF" w:rsidRDefault="00F400CF" w:rsidP="00B1325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413D4">
              <w:rPr>
                <w:rFonts w:ascii="Arial" w:eastAsiaTheme="minorHAnsi" w:hAnsi="Arial" w:cs="Arial"/>
                <w:color w:val="FF0000"/>
                <w:lang w:eastAsia="en-US"/>
              </w:rPr>
              <w:t xml:space="preserve">Jako punkt wyjścia dla przemyśleń w tym zakresie </w:t>
            </w:r>
            <w:r>
              <w:rPr>
                <w:rFonts w:ascii="Arial" w:eastAsiaTheme="minorHAnsi" w:hAnsi="Arial" w:cs="Arial"/>
                <w:lang w:eastAsia="en-US"/>
              </w:rPr>
              <w:t xml:space="preserve">przedstawiony zostanie przegląd różnych sposobów uczenia się. </w:t>
            </w:r>
            <w:r w:rsidRPr="000413D4">
              <w:rPr>
                <w:rFonts w:ascii="Arial" w:eastAsiaTheme="minorHAnsi" w:hAnsi="Arial" w:cs="Arial"/>
                <w:color w:val="0070C0"/>
                <w:lang w:eastAsia="en-US"/>
              </w:rPr>
              <w:t xml:space="preserve">Rodzi się tu </w:t>
            </w:r>
            <w:r>
              <w:rPr>
                <w:rFonts w:ascii="Arial" w:eastAsiaTheme="minorHAnsi" w:hAnsi="Arial" w:cs="Arial"/>
                <w:lang w:eastAsia="en-US"/>
              </w:rPr>
              <w:t xml:space="preserve">pierwszy problem poruszany w tej pracy: dlaczego </w:t>
            </w:r>
            <w:r w:rsidRPr="000413D4">
              <w:rPr>
                <w:rFonts w:ascii="Arial" w:eastAsiaTheme="minorHAnsi" w:hAnsi="Arial" w:cs="Arial"/>
                <w:color w:val="FF0000"/>
                <w:lang w:eastAsia="en-US"/>
              </w:rPr>
              <w:t xml:space="preserve">właściwie </w:t>
            </w:r>
            <w:r w:rsidRPr="000413D4">
              <w:rPr>
                <w:rFonts w:ascii="Arial" w:eastAsiaTheme="minorHAnsi" w:hAnsi="Arial" w:cs="Arial"/>
                <w:color w:val="0070C0"/>
                <w:lang w:eastAsia="en-US"/>
              </w:rPr>
              <w:t>wizualizacje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0413D4">
              <w:rPr>
                <w:rFonts w:ascii="Arial" w:eastAsiaTheme="minorHAnsi" w:hAnsi="Arial" w:cs="Arial"/>
                <w:color w:val="0070C0"/>
                <w:lang w:eastAsia="en-US"/>
              </w:rPr>
              <w:t xml:space="preserve">są </w:t>
            </w:r>
            <w:r w:rsidRPr="008D07A0">
              <w:rPr>
                <w:rFonts w:ascii="Arial" w:eastAsiaTheme="minorHAnsi" w:hAnsi="Arial" w:cs="Arial"/>
                <w:color w:val="00B050"/>
                <w:lang w:eastAsia="en-US"/>
              </w:rPr>
              <w:t xml:space="preserve">istotne </w:t>
            </w:r>
            <w:r>
              <w:rPr>
                <w:rFonts w:ascii="Arial" w:eastAsiaTheme="minorHAnsi" w:hAnsi="Arial" w:cs="Arial"/>
                <w:lang w:eastAsia="en-US"/>
              </w:rPr>
              <w:t xml:space="preserve">podczas nauki oraz dlaczego autorzy podręczników </w:t>
            </w:r>
            <w:r w:rsidRPr="000413D4">
              <w:rPr>
                <w:rFonts w:ascii="Arial" w:eastAsiaTheme="minorHAnsi" w:hAnsi="Arial" w:cs="Arial"/>
                <w:color w:val="0070C0"/>
                <w:lang w:eastAsia="en-US"/>
              </w:rPr>
              <w:t xml:space="preserve">przywiązują dużą uwagę do </w:t>
            </w:r>
            <w:r w:rsidRPr="008D07A0">
              <w:rPr>
                <w:rFonts w:ascii="Arial" w:eastAsiaTheme="minorHAnsi" w:hAnsi="Arial" w:cs="Arial"/>
                <w:color w:val="00B050"/>
                <w:lang w:eastAsia="en-US"/>
              </w:rPr>
              <w:t>strony graficznej</w:t>
            </w:r>
            <w:r>
              <w:rPr>
                <w:rFonts w:ascii="Arial" w:eastAsiaTheme="minorHAnsi" w:hAnsi="Arial" w:cs="Arial"/>
                <w:lang w:eastAsia="en-US"/>
              </w:rPr>
              <w:t xml:space="preserve">? </w:t>
            </w:r>
          </w:p>
          <w:p w:rsidR="00F400CF" w:rsidRDefault="00F400CF" w:rsidP="00B1325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F400CF" w:rsidRDefault="00F400CF" w:rsidP="00B1325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Niniejsze opracowanie stanowi próbę odpowiedzi na pytanie o związek pomiędzy </w:t>
            </w:r>
            <w:proofErr w:type="spellStart"/>
            <w:r>
              <w:rPr>
                <w:rFonts w:ascii="Arial" w:eastAsiaTheme="minorHAnsi" w:hAnsi="Arial" w:cs="Arial"/>
                <w:lang w:eastAsia="en-US"/>
              </w:rPr>
              <w:t>realioznawstwem</w:t>
            </w:r>
            <w:proofErr w:type="spellEnd"/>
            <w:r>
              <w:rPr>
                <w:rFonts w:ascii="Arial" w:eastAsiaTheme="minorHAnsi" w:hAnsi="Arial" w:cs="Arial"/>
                <w:lang w:eastAsia="en-US"/>
              </w:rPr>
              <w:t xml:space="preserve"> i </w:t>
            </w:r>
            <w:r w:rsidRPr="000413D4">
              <w:rPr>
                <w:rFonts w:ascii="Arial" w:eastAsiaTheme="minorHAnsi" w:hAnsi="Arial" w:cs="Arial"/>
                <w:color w:val="0070C0"/>
                <w:lang w:eastAsia="en-US"/>
              </w:rPr>
              <w:t>elementami wizualnymi</w:t>
            </w:r>
            <w:r>
              <w:rPr>
                <w:rFonts w:ascii="Arial" w:eastAsiaTheme="minorHAnsi" w:hAnsi="Arial" w:cs="Arial"/>
                <w:lang w:eastAsia="en-US"/>
              </w:rPr>
              <w:t xml:space="preserve"> oraz czy obrazy </w:t>
            </w:r>
            <w:r w:rsidRPr="000413D4">
              <w:rPr>
                <w:rFonts w:ascii="Arial" w:eastAsiaTheme="minorHAnsi" w:hAnsi="Arial" w:cs="Arial"/>
                <w:color w:val="FF0000"/>
                <w:lang w:eastAsia="en-US"/>
              </w:rPr>
              <w:t xml:space="preserve">generalnie </w:t>
            </w:r>
            <w:r>
              <w:rPr>
                <w:rFonts w:ascii="Arial" w:eastAsiaTheme="minorHAnsi" w:hAnsi="Arial" w:cs="Arial"/>
                <w:lang w:eastAsia="en-US"/>
              </w:rPr>
              <w:t xml:space="preserve">są dobrym sposobem przekazywania informacji </w:t>
            </w:r>
            <w:proofErr w:type="spellStart"/>
            <w:r>
              <w:rPr>
                <w:rFonts w:ascii="Arial" w:eastAsiaTheme="minorHAnsi" w:hAnsi="Arial" w:cs="Arial"/>
                <w:lang w:eastAsia="en-US"/>
              </w:rPr>
              <w:t>realioznawczych</w:t>
            </w:r>
            <w:proofErr w:type="spellEnd"/>
            <w:r>
              <w:rPr>
                <w:rFonts w:ascii="Arial" w:eastAsiaTheme="minorHAnsi" w:hAnsi="Arial" w:cs="Arial"/>
                <w:lang w:eastAsia="en-US"/>
              </w:rPr>
              <w:t>. (s.4)</w:t>
            </w:r>
          </w:p>
          <w:p w:rsidR="00F400CF" w:rsidRDefault="00F400CF" w:rsidP="00B1325D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606" w:type="dxa"/>
          </w:tcPr>
          <w:p w:rsidR="00F400CF" w:rsidRDefault="00F400CF" w:rsidP="00B1325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Niniejsza praca </w:t>
            </w:r>
            <w:r w:rsidRPr="00386C51">
              <w:rPr>
                <w:rFonts w:ascii="Arial" w:eastAsiaTheme="minorHAnsi" w:hAnsi="Arial" w:cs="Arial"/>
                <w:color w:val="0070C0"/>
                <w:lang w:eastAsia="en-US"/>
              </w:rPr>
              <w:t xml:space="preserve">rozpatruje </w:t>
            </w:r>
            <w:r w:rsidRPr="008D07A0">
              <w:rPr>
                <w:rFonts w:ascii="Arial" w:eastAsiaTheme="minorHAnsi" w:hAnsi="Arial" w:cs="Arial"/>
                <w:color w:val="00B050"/>
                <w:lang w:eastAsia="en-US"/>
              </w:rPr>
              <w:t xml:space="preserve">kwestię </w:t>
            </w:r>
            <w:r>
              <w:rPr>
                <w:rFonts w:ascii="Arial" w:eastAsiaTheme="minorHAnsi" w:hAnsi="Arial" w:cs="Arial"/>
                <w:lang w:eastAsia="en-US"/>
              </w:rPr>
              <w:t xml:space="preserve">znaczenia </w:t>
            </w:r>
            <w:r w:rsidRPr="008D07A0">
              <w:rPr>
                <w:rFonts w:ascii="Arial" w:eastAsiaTheme="minorHAnsi" w:hAnsi="Arial" w:cs="Arial"/>
                <w:color w:val="0070C0"/>
                <w:lang w:eastAsia="en-US"/>
              </w:rPr>
              <w:t xml:space="preserve">wizualizacji </w:t>
            </w:r>
            <w:r>
              <w:rPr>
                <w:rFonts w:ascii="Arial" w:eastAsiaTheme="minorHAnsi" w:hAnsi="Arial" w:cs="Arial"/>
                <w:lang w:eastAsia="en-US"/>
              </w:rPr>
              <w:t>w procesie przyswajania języka obcego.</w:t>
            </w:r>
          </w:p>
          <w:p w:rsidR="00F400CF" w:rsidRDefault="00F400CF" w:rsidP="00B1325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F400CF" w:rsidRDefault="00F400CF" w:rsidP="00B1325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Opracowanie to koncentruje się na roli </w:t>
            </w:r>
            <w:r w:rsidRPr="00386C51">
              <w:rPr>
                <w:rFonts w:ascii="Arial" w:eastAsiaTheme="minorHAnsi" w:hAnsi="Arial" w:cs="Arial"/>
                <w:color w:val="0070C0"/>
                <w:lang w:eastAsia="en-US"/>
              </w:rPr>
              <w:t xml:space="preserve">wizualizacji </w:t>
            </w:r>
            <w:r>
              <w:rPr>
                <w:rFonts w:ascii="Arial" w:eastAsiaTheme="minorHAnsi" w:hAnsi="Arial" w:cs="Arial"/>
                <w:lang w:eastAsia="en-US"/>
              </w:rPr>
              <w:t xml:space="preserve">w przekazywaniu treści </w:t>
            </w:r>
            <w:proofErr w:type="spellStart"/>
            <w:r>
              <w:rPr>
                <w:rFonts w:ascii="Arial" w:eastAsiaTheme="minorHAnsi" w:hAnsi="Arial" w:cs="Arial"/>
                <w:lang w:eastAsia="en-US"/>
              </w:rPr>
              <w:t>realiozna</w:t>
            </w:r>
            <w:bookmarkStart w:id="0" w:name="_GoBack"/>
            <w:bookmarkEnd w:id="0"/>
            <w:r>
              <w:rPr>
                <w:rFonts w:ascii="Arial" w:eastAsiaTheme="minorHAnsi" w:hAnsi="Arial" w:cs="Arial"/>
                <w:lang w:eastAsia="en-US"/>
              </w:rPr>
              <w:t>wczych</w:t>
            </w:r>
            <w:proofErr w:type="spellEnd"/>
            <w:r>
              <w:rPr>
                <w:rFonts w:ascii="Arial" w:eastAsiaTheme="minorHAnsi" w:hAnsi="Arial" w:cs="Arial"/>
                <w:lang w:eastAsia="en-US"/>
              </w:rPr>
              <w:t xml:space="preserve">. </w:t>
            </w:r>
          </w:p>
          <w:p w:rsidR="00F400CF" w:rsidRDefault="00F400CF" w:rsidP="00B1325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F400CF" w:rsidRDefault="00F400CF" w:rsidP="00B1325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Przedstawiony zostanie przegląd różnych sposobów uczenia się. </w:t>
            </w:r>
            <w:r w:rsidRPr="000413D4">
              <w:rPr>
                <w:rFonts w:ascii="Arial" w:eastAsiaTheme="minorHAnsi" w:hAnsi="Arial" w:cs="Arial"/>
                <w:color w:val="0070C0"/>
                <w:lang w:eastAsia="en-US"/>
              </w:rPr>
              <w:t>Tu powstaje</w:t>
            </w:r>
            <w:r>
              <w:rPr>
                <w:rFonts w:ascii="Arial" w:eastAsiaTheme="minorHAnsi" w:hAnsi="Arial" w:cs="Arial"/>
                <w:lang w:eastAsia="en-US"/>
              </w:rPr>
              <w:t xml:space="preserve"> pierwszy problem poruszany w tej pracy: dlaczego </w:t>
            </w:r>
            <w:r w:rsidRPr="000413D4">
              <w:rPr>
                <w:rFonts w:ascii="Arial" w:eastAsiaTheme="minorHAnsi" w:hAnsi="Arial" w:cs="Arial"/>
                <w:color w:val="0070C0"/>
                <w:lang w:eastAsia="en-US"/>
              </w:rPr>
              <w:t>wizualizacja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0413D4">
              <w:rPr>
                <w:rFonts w:ascii="Arial" w:eastAsiaTheme="minorHAnsi" w:hAnsi="Arial" w:cs="Arial"/>
                <w:color w:val="0070C0"/>
                <w:lang w:eastAsia="en-US"/>
              </w:rPr>
              <w:t xml:space="preserve">jest </w:t>
            </w:r>
            <w:r w:rsidRPr="008D07A0">
              <w:rPr>
                <w:rFonts w:ascii="Arial" w:eastAsiaTheme="minorHAnsi" w:hAnsi="Arial" w:cs="Arial"/>
                <w:color w:val="FF0000"/>
                <w:lang w:eastAsia="en-US"/>
              </w:rPr>
              <w:t xml:space="preserve">tak </w:t>
            </w:r>
            <w:r w:rsidRPr="008D07A0">
              <w:rPr>
                <w:rFonts w:ascii="Arial" w:eastAsiaTheme="minorHAnsi" w:hAnsi="Arial" w:cs="Arial"/>
                <w:color w:val="00B050"/>
                <w:lang w:eastAsia="en-US"/>
              </w:rPr>
              <w:t xml:space="preserve">istotna </w:t>
            </w:r>
            <w:r>
              <w:rPr>
                <w:rFonts w:ascii="Arial" w:eastAsiaTheme="minorHAnsi" w:hAnsi="Arial" w:cs="Arial"/>
                <w:lang w:eastAsia="en-US"/>
              </w:rPr>
              <w:t xml:space="preserve">podczas nauki oraz dlaczego autorzy podręczników </w:t>
            </w:r>
            <w:r w:rsidRPr="000413D4">
              <w:rPr>
                <w:rFonts w:ascii="Arial" w:eastAsiaTheme="minorHAnsi" w:hAnsi="Arial" w:cs="Arial"/>
                <w:color w:val="0070C0"/>
                <w:lang w:eastAsia="en-US"/>
              </w:rPr>
              <w:t>kładą tak duży nacisk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0413D4">
              <w:rPr>
                <w:rFonts w:ascii="Arial" w:eastAsiaTheme="minorHAnsi" w:hAnsi="Arial" w:cs="Arial"/>
                <w:color w:val="0070C0"/>
                <w:lang w:eastAsia="en-US"/>
              </w:rPr>
              <w:t>na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8D07A0">
              <w:rPr>
                <w:rFonts w:ascii="Arial" w:eastAsiaTheme="minorHAnsi" w:hAnsi="Arial" w:cs="Arial"/>
                <w:color w:val="00B050"/>
                <w:lang w:eastAsia="en-US"/>
              </w:rPr>
              <w:t>stronę graficzną</w:t>
            </w:r>
            <w:r>
              <w:rPr>
                <w:rFonts w:ascii="Arial" w:eastAsiaTheme="minorHAnsi" w:hAnsi="Arial" w:cs="Arial"/>
                <w:lang w:eastAsia="en-US"/>
              </w:rPr>
              <w:t xml:space="preserve">? </w:t>
            </w:r>
          </w:p>
          <w:p w:rsidR="00F400CF" w:rsidRDefault="00F400CF" w:rsidP="00B1325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F400CF" w:rsidRDefault="00F400CF" w:rsidP="00B1325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F400CF" w:rsidRDefault="00F400CF" w:rsidP="00B1325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F400CF" w:rsidRDefault="00F400CF" w:rsidP="00B1325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F400CF">
              <w:rPr>
                <w:rFonts w:ascii="Arial" w:eastAsiaTheme="minorHAnsi" w:hAnsi="Arial" w:cs="Arial"/>
                <w:color w:val="FF0000"/>
                <w:lang w:eastAsia="en-US"/>
              </w:rPr>
              <w:t xml:space="preserve">Ponadto </w:t>
            </w:r>
            <w:r>
              <w:rPr>
                <w:rFonts w:ascii="Arial" w:eastAsiaTheme="minorHAnsi" w:hAnsi="Arial" w:cs="Arial"/>
                <w:lang w:eastAsia="en-US"/>
              </w:rPr>
              <w:t xml:space="preserve">niniejsze opracowanie stanowi próbę odpowiedzi na pytanie o związek pomiędzy </w:t>
            </w:r>
            <w:proofErr w:type="spellStart"/>
            <w:r>
              <w:rPr>
                <w:rFonts w:ascii="Arial" w:eastAsiaTheme="minorHAnsi" w:hAnsi="Arial" w:cs="Arial"/>
                <w:lang w:eastAsia="en-US"/>
              </w:rPr>
              <w:t>realioznawstwem</w:t>
            </w:r>
            <w:proofErr w:type="spellEnd"/>
            <w:r>
              <w:rPr>
                <w:rFonts w:ascii="Arial" w:eastAsiaTheme="minorHAnsi" w:hAnsi="Arial" w:cs="Arial"/>
                <w:lang w:eastAsia="en-US"/>
              </w:rPr>
              <w:t xml:space="preserve"> i </w:t>
            </w:r>
            <w:r w:rsidRPr="000413D4">
              <w:rPr>
                <w:rFonts w:ascii="Arial" w:eastAsiaTheme="minorHAnsi" w:hAnsi="Arial" w:cs="Arial"/>
                <w:color w:val="0070C0"/>
                <w:lang w:eastAsia="en-US"/>
              </w:rPr>
              <w:t xml:space="preserve">obrazami </w:t>
            </w:r>
            <w:r>
              <w:rPr>
                <w:rFonts w:ascii="Arial" w:eastAsiaTheme="minorHAnsi" w:hAnsi="Arial" w:cs="Arial"/>
                <w:lang w:eastAsia="en-US"/>
              </w:rPr>
              <w:t xml:space="preserve">oraz czy obrazy są dobrym sposobem  przekazywania informacji </w:t>
            </w:r>
            <w:proofErr w:type="spellStart"/>
            <w:r>
              <w:rPr>
                <w:rFonts w:ascii="Arial" w:eastAsiaTheme="minorHAnsi" w:hAnsi="Arial" w:cs="Arial"/>
                <w:lang w:eastAsia="en-US"/>
              </w:rPr>
              <w:t>realioznawczych</w:t>
            </w:r>
            <w:proofErr w:type="spellEnd"/>
            <w:r>
              <w:rPr>
                <w:rFonts w:ascii="Arial" w:eastAsiaTheme="minorHAnsi" w:hAnsi="Arial" w:cs="Arial"/>
                <w:lang w:eastAsia="en-US"/>
              </w:rPr>
              <w:t>. (s.7)</w:t>
            </w:r>
          </w:p>
        </w:tc>
      </w:tr>
    </w:tbl>
    <w:p w:rsidR="00F400CF" w:rsidRDefault="00F400CF"/>
    <w:sectPr w:rsidR="00F40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22"/>
    <w:rsid w:val="0026393B"/>
    <w:rsid w:val="008D07A0"/>
    <w:rsid w:val="00CD27C0"/>
    <w:rsid w:val="00DC1822"/>
    <w:rsid w:val="00F4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0CF"/>
    <w:pPr>
      <w:ind w:left="720"/>
      <w:contextualSpacing/>
    </w:pPr>
  </w:style>
  <w:style w:type="table" w:styleId="Tabela-Siatka">
    <w:name w:val="Table Grid"/>
    <w:basedOn w:val="Standardowy"/>
    <w:uiPriority w:val="59"/>
    <w:rsid w:val="00F40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0CF"/>
    <w:pPr>
      <w:ind w:left="720"/>
      <w:contextualSpacing/>
    </w:pPr>
  </w:style>
  <w:style w:type="table" w:styleId="Tabela-Siatka">
    <w:name w:val="Table Grid"/>
    <w:basedOn w:val="Standardowy"/>
    <w:uiPriority w:val="59"/>
    <w:rsid w:val="00F40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4</cp:revision>
  <dcterms:created xsi:type="dcterms:W3CDTF">2017-01-18T17:53:00Z</dcterms:created>
  <dcterms:modified xsi:type="dcterms:W3CDTF">2017-01-18T18:16:00Z</dcterms:modified>
</cp:coreProperties>
</file>